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B8243" w14:textId="77777777" w:rsidR="00EF050F" w:rsidRDefault="00523987">
      <w:r>
        <w:t xml:space="preserve"> Dear </w:t>
      </w:r>
      <w:r>
        <w:rPr>
          <w:b/>
          <w:color w:val="FF0000"/>
        </w:rPr>
        <w:t>[Name]</w:t>
      </w:r>
      <w:r>
        <w:t xml:space="preserve">,               </w:t>
      </w:r>
    </w:p>
    <w:p w14:paraId="65812FEF" w14:textId="77777777" w:rsidR="00EF050F" w:rsidRDefault="00EF050F"/>
    <w:p w14:paraId="2818DDBC" w14:textId="77777777" w:rsidR="00EF050F" w:rsidRDefault="00523987">
      <w:pPr>
        <w:rPr>
          <w:color w:val="222222"/>
        </w:rPr>
      </w:pPr>
      <w:r>
        <w:t xml:space="preserve">I would like your approval to attend </w:t>
      </w:r>
      <w:proofErr w:type="spellStart"/>
      <w:r>
        <w:t>CipherHealth’s</w:t>
      </w:r>
      <w:proofErr w:type="spellEnd"/>
      <w:r>
        <w:t xml:space="preserve"> </w:t>
      </w:r>
      <w:r>
        <w:t xml:space="preserve">second annual </w:t>
      </w:r>
      <w:hyperlink r:id="rId5">
        <w:r>
          <w:rPr>
            <w:color w:val="1155CC"/>
            <w:u w:val="single"/>
          </w:rPr>
          <w:t>Partners in Excellence Conference 2019</w:t>
        </w:r>
      </w:hyperlink>
      <w:r>
        <w:rPr>
          <w:color w:val="222222"/>
        </w:rPr>
        <w:t xml:space="preserve"> in San Diego, CA from June 19-20</w:t>
      </w:r>
      <w:bookmarkStart w:id="0" w:name="_GoBack"/>
      <w:bookmarkEnd w:id="0"/>
      <w:r>
        <w:rPr>
          <w:color w:val="222222"/>
        </w:rPr>
        <w:t xml:space="preserve">. I have looked into many conferences and this is THE conference to attend for individuals who want to expand their knowledge and skills around patient engagement best practices. The event is centered around the idea </w:t>
      </w:r>
      <w:r>
        <w:rPr>
          <w:color w:val="222222"/>
        </w:rPr>
        <w:t xml:space="preserve">of utilizing our </w:t>
      </w:r>
      <w:proofErr w:type="spellStart"/>
      <w:r>
        <w:rPr>
          <w:color w:val="222222"/>
        </w:rPr>
        <w:t>CipherHealth</w:t>
      </w:r>
      <w:proofErr w:type="spellEnd"/>
      <w:r>
        <w:rPr>
          <w:color w:val="222222"/>
        </w:rPr>
        <w:t xml:space="preserve"> products in the most effective manner. </w:t>
      </w:r>
    </w:p>
    <w:p w14:paraId="5CFF3D14" w14:textId="77777777" w:rsidR="00EF050F" w:rsidRDefault="00EF050F">
      <w:pPr>
        <w:rPr>
          <w:color w:val="222222"/>
        </w:rPr>
      </w:pPr>
    </w:p>
    <w:p w14:paraId="46D7028E" w14:textId="77777777" w:rsidR="00EF050F" w:rsidRDefault="00523987">
      <w:r>
        <w:rPr>
          <w:color w:val="222222"/>
        </w:rPr>
        <w:t xml:space="preserve">At the event, speakers will discuss how they use </w:t>
      </w:r>
      <w:proofErr w:type="spellStart"/>
      <w:r>
        <w:rPr>
          <w:color w:val="222222"/>
        </w:rPr>
        <w:t>CipherHealth</w:t>
      </w:r>
      <w:proofErr w:type="spellEnd"/>
      <w:r>
        <w:rPr>
          <w:color w:val="222222"/>
        </w:rPr>
        <w:t xml:space="preserve"> solutions in innovative ways to produce excellent patient experiences through increased engagement, improved workflows, and</w:t>
      </w:r>
      <w:r>
        <w:rPr>
          <w:color w:val="222222"/>
        </w:rPr>
        <w:t xml:space="preserve"> meaningful touchpoints. During the Partner Awards, I will be able to hear </w:t>
      </w:r>
      <w:proofErr w:type="spellStart"/>
      <w:r>
        <w:rPr>
          <w:color w:val="222222"/>
        </w:rPr>
        <w:t>first hand</w:t>
      </w:r>
      <w:proofErr w:type="spellEnd"/>
      <w:r>
        <w:rPr>
          <w:color w:val="222222"/>
        </w:rPr>
        <w:t xml:space="preserve"> from organizations who have achieved excellent results or used their solutions in an innovative manner. This conference will also have two outstanding keynotes, Sven </w:t>
      </w:r>
      <w:proofErr w:type="spellStart"/>
      <w:r>
        <w:rPr>
          <w:color w:val="222222"/>
        </w:rPr>
        <w:t>Gier</w:t>
      </w:r>
      <w:r>
        <w:rPr>
          <w:color w:val="222222"/>
        </w:rPr>
        <w:t>linger</w:t>
      </w:r>
      <w:proofErr w:type="spellEnd"/>
      <w:r>
        <w:rPr>
          <w:color w:val="222222"/>
        </w:rPr>
        <w:t xml:space="preserve"> from </w:t>
      </w:r>
      <w:proofErr w:type="spellStart"/>
      <w:r>
        <w:rPr>
          <w:color w:val="222222"/>
        </w:rPr>
        <w:t>Northwell</w:t>
      </w:r>
      <w:proofErr w:type="spellEnd"/>
      <w:r>
        <w:rPr>
          <w:color w:val="222222"/>
        </w:rPr>
        <w:t xml:space="preserve"> Health and Dr. </w:t>
      </w:r>
      <w:proofErr w:type="spellStart"/>
      <w:r>
        <w:rPr>
          <w:color w:val="222222"/>
        </w:rPr>
        <w:t>Darria</w:t>
      </w:r>
      <w:proofErr w:type="spellEnd"/>
      <w:r>
        <w:rPr>
          <w:color w:val="222222"/>
        </w:rPr>
        <w:t xml:space="preserve"> Long Gillespie who has been featured on numerous media outlets such as </w:t>
      </w:r>
      <w:r>
        <w:rPr>
          <w:i/>
          <w:color w:val="222222"/>
        </w:rPr>
        <w:t>The Dr. Oz Show</w:t>
      </w:r>
      <w:r>
        <w:rPr>
          <w:color w:val="222222"/>
        </w:rPr>
        <w:t>. This - along with an additional seven presentations, two workshops, six panels, and an interactive Sandbox with their produc</w:t>
      </w:r>
      <w:r>
        <w:rPr>
          <w:color w:val="222222"/>
        </w:rPr>
        <w:t xml:space="preserve">t managers - will help to improve my skills in </w:t>
      </w:r>
      <w:r>
        <w:rPr>
          <w:b/>
          <w:color w:val="FF0000"/>
        </w:rPr>
        <w:t>[insert skills you plan to learn here]</w:t>
      </w:r>
      <w:r>
        <w:t>.</w:t>
      </w:r>
    </w:p>
    <w:p w14:paraId="4189D6B4" w14:textId="77777777" w:rsidR="00EF050F" w:rsidRDefault="00EF050F"/>
    <w:p w14:paraId="5FFE9E6A" w14:textId="77777777" w:rsidR="00EF050F" w:rsidRDefault="00523987">
      <w:r>
        <w:t>With networking opportunities galore, I am excited to connect and share best practices with fellow healthcare leaders attending from Intermountain, UCSF Health, Henry F</w:t>
      </w:r>
      <w:r>
        <w:t xml:space="preserve">ord Health System, </w:t>
      </w:r>
      <w:proofErr w:type="spellStart"/>
      <w:r>
        <w:t>Geisinger</w:t>
      </w:r>
      <w:proofErr w:type="spellEnd"/>
      <w:r>
        <w:t xml:space="preserve"> - just to name a few. </w:t>
      </w:r>
    </w:p>
    <w:p w14:paraId="46103F58" w14:textId="77777777" w:rsidR="00EF050F" w:rsidRDefault="00EF050F">
      <w:pPr>
        <w:rPr>
          <w:color w:val="222222"/>
        </w:rPr>
      </w:pPr>
    </w:p>
    <w:p w14:paraId="785AEFF4" w14:textId="77777777" w:rsidR="00EF050F" w:rsidRDefault="00523987">
      <w:r>
        <w:rPr>
          <w:color w:val="222222"/>
        </w:rPr>
        <w:t xml:space="preserve">I am interested in the opportunity to learn from users like me so I can come back to work and apply the knowledge to </w:t>
      </w:r>
      <w:r>
        <w:rPr>
          <w:b/>
          <w:color w:val="FF0000"/>
        </w:rPr>
        <w:t>[insert applicable project]</w:t>
      </w:r>
      <w:r>
        <w:rPr>
          <w:color w:val="222222"/>
        </w:rPr>
        <w:t xml:space="preserve">. Specifically here is what I am planning to accomplish </w:t>
      </w:r>
      <w:r>
        <w:rPr>
          <w:b/>
          <w:color w:val="FF0000"/>
        </w:rPr>
        <w:t>[in</w:t>
      </w:r>
      <w:r>
        <w:rPr>
          <w:b/>
          <w:color w:val="FF0000"/>
        </w:rPr>
        <w:t>sert your goals here]</w:t>
      </w:r>
      <w:r>
        <w:t>.</w:t>
      </w:r>
    </w:p>
    <w:p w14:paraId="53B44D70" w14:textId="77777777" w:rsidR="00EF050F" w:rsidRDefault="00EF050F">
      <w:pPr>
        <w:rPr>
          <w:color w:val="222222"/>
        </w:rPr>
      </w:pPr>
    </w:p>
    <w:p w14:paraId="470BADCF" w14:textId="77777777" w:rsidR="00EF050F" w:rsidRDefault="00523987">
      <w:pPr>
        <w:rPr>
          <w:color w:val="222222"/>
        </w:rPr>
      </w:pPr>
      <w:r>
        <w:rPr>
          <w:color w:val="222222"/>
        </w:rPr>
        <w:t>I have broken down the cost  below:</w:t>
      </w:r>
    </w:p>
    <w:p w14:paraId="2617BC29" w14:textId="77777777" w:rsidR="00EF050F" w:rsidRDefault="00523987">
      <w:pPr>
        <w:numPr>
          <w:ilvl w:val="0"/>
          <w:numId w:val="1"/>
        </w:numPr>
        <w:rPr>
          <w:color w:val="222222"/>
        </w:rPr>
      </w:pPr>
      <w:r>
        <w:rPr>
          <w:color w:val="222222"/>
        </w:rPr>
        <w:t xml:space="preserve">Airfare/Transportation: </w:t>
      </w:r>
      <w:r>
        <w:rPr>
          <w:b/>
          <w:color w:val="FF0000"/>
        </w:rPr>
        <w:t>[insert cost]</w:t>
      </w:r>
    </w:p>
    <w:p w14:paraId="779A4230" w14:textId="77777777" w:rsidR="00EF050F" w:rsidRDefault="00523987">
      <w:pPr>
        <w:numPr>
          <w:ilvl w:val="0"/>
          <w:numId w:val="1"/>
        </w:numPr>
        <w:rPr>
          <w:color w:val="222222"/>
        </w:rPr>
      </w:pPr>
      <w:r>
        <w:rPr>
          <w:color w:val="222222"/>
        </w:rPr>
        <w:t>Hotel: $460 (two nights, without taxes)</w:t>
      </w:r>
    </w:p>
    <w:p w14:paraId="73EA2EB6" w14:textId="77777777" w:rsidR="00EF050F" w:rsidRDefault="00523987">
      <w:pPr>
        <w:numPr>
          <w:ilvl w:val="0"/>
          <w:numId w:val="1"/>
        </w:numPr>
        <w:rPr>
          <w:color w:val="222222"/>
        </w:rPr>
      </w:pPr>
      <w:r>
        <w:rPr>
          <w:color w:val="222222"/>
        </w:rPr>
        <w:t>Registration: $500+</w:t>
      </w:r>
    </w:p>
    <w:p w14:paraId="7A0EDEF2" w14:textId="77777777" w:rsidR="00EF050F" w:rsidRDefault="00523987">
      <w:pPr>
        <w:numPr>
          <w:ilvl w:val="0"/>
          <w:numId w:val="1"/>
        </w:numPr>
        <w:rPr>
          <w:color w:val="222222"/>
        </w:rPr>
      </w:pPr>
      <w:r>
        <w:rPr>
          <w:color w:val="222222"/>
        </w:rPr>
        <w:t xml:space="preserve">Total: </w:t>
      </w:r>
      <w:r>
        <w:rPr>
          <w:b/>
          <w:color w:val="FF0000"/>
        </w:rPr>
        <w:t>[insert total cost]</w:t>
      </w:r>
    </w:p>
    <w:p w14:paraId="278BDA3C" w14:textId="77777777" w:rsidR="00EF050F" w:rsidRDefault="00EF050F">
      <w:pPr>
        <w:rPr>
          <w:color w:val="222222"/>
        </w:rPr>
      </w:pPr>
    </w:p>
    <w:p w14:paraId="3B3FEE10" w14:textId="77777777" w:rsidR="00EF050F" w:rsidRDefault="00523987">
      <w:pPr>
        <w:rPr>
          <w:color w:val="222222"/>
        </w:rPr>
      </w:pPr>
      <w:r>
        <w:rPr>
          <w:color w:val="222222"/>
        </w:rPr>
        <w:t xml:space="preserve">The earlier I am able to register, the cheaper registration costs. </w:t>
      </w:r>
    </w:p>
    <w:p w14:paraId="1E9CB37B" w14:textId="77777777" w:rsidR="00EF050F" w:rsidRDefault="00EF050F">
      <w:pPr>
        <w:rPr>
          <w:color w:val="222222"/>
        </w:rPr>
      </w:pPr>
    </w:p>
    <w:p w14:paraId="7C9E3D16" w14:textId="77777777" w:rsidR="00EF050F" w:rsidRDefault="00523987">
      <w:pPr>
        <w:rPr>
          <w:color w:val="222222"/>
        </w:rPr>
      </w:pPr>
      <w:r>
        <w:rPr>
          <w:color w:val="222222"/>
        </w:rPr>
        <w:t>A</w:t>
      </w:r>
      <w:r>
        <w:rPr>
          <w:color w:val="222222"/>
        </w:rPr>
        <w:t xml:space="preserve">ttending Partners in Excellence will allow me to gain valuable insights on how to maximize our investment in </w:t>
      </w:r>
      <w:proofErr w:type="spellStart"/>
      <w:r>
        <w:rPr>
          <w:color w:val="222222"/>
        </w:rPr>
        <w:t>CipherHealth</w:t>
      </w:r>
      <w:proofErr w:type="spellEnd"/>
      <w:r>
        <w:rPr>
          <w:color w:val="222222"/>
        </w:rPr>
        <w:t xml:space="preserve"> solutions and also increase the value I deliver in my role.</w:t>
      </w:r>
    </w:p>
    <w:p w14:paraId="5D9A792A" w14:textId="77777777" w:rsidR="00EF050F" w:rsidRDefault="00EF050F">
      <w:pPr>
        <w:rPr>
          <w:color w:val="222222"/>
        </w:rPr>
      </w:pPr>
    </w:p>
    <w:p w14:paraId="0A2729FC" w14:textId="77777777" w:rsidR="00EF050F" w:rsidRDefault="00523987">
      <w:pPr>
        <w:rPr>
          <w:color w:val="222222"/>
        </w:rPr>
      </w:pPr>
      <w:r>
        <w:rPr>
          <w:color w:val="222222"/>
        </w:rPr>
        <w:t>Thank you for considering my request!</w:t>
      </w:r>
    </w:p>
    <w:p w14:paraId="1B826757" w14:textId="77777777" w:rsidR="00EF050F" w:rsidRDefault="00523987">
      <w:pPr>
        <w:rPr>
          <w:b/>
          <w:color w:val="FF0000"/>
        </w:rPr>
      </w:pPr>
      <w:r>
        <w:rPr>
          <w:b/>
          <w:color w:val="FF0000"/>
        </w:rPr>
        <w:t>[Name]</w:t>
      </w:r>
    </w:p>
    <w:p w14:paraId="74C33052" w14:textId="77777777" w:rsidR="00EF050F" w:rsidRDefault="00EF050F">
      <w:pPr>
        <w:rPr>
          <w:color w:val="222222"/>
          <w:highlight w:val="black"/>
        </w:rPr>
      </w:pPr>
    </w:p>
    <w:p w14:paraId="7F21B112" w14:textId="77777777" w:rsidR="00EF050F" w:rsidRDefault="00EF050F">
      <w:pPr>
        <w:rPr>
          <w:color w:val="222222"/>
          <w:highlight w:val="black"/>
        </w:rPr>
      </w:pPr>
    </w:p>
    <w:sectPr w:rsidR="00EF050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75743"/>
    <w:multiLevelType w:val="multilevel"/>
    <w:tmpl w:val="FAECD0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
  <w:rsids>
    <w:rsidRoot w:val="00EF050F"/>
    <w:rsid w:val="00523987"/>
    <w:rsid w:val="00EF050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07E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fo.cipherhealth.com/even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1877</Characters>
  <Application>Microsoft Macintosh Word</Application>
  <DocSecurity>0</DocSecurity>
  <Lines>15</Lines>
  <Paragraphs>4</Paragraphs>
  <ScaleCrop>false</ScaleCrop>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Cipher Office</cp:lastModifiedBy>
  <cp:revision>2</cp:revision>
  <dcterms:created xsi:type="dcterms:W3CDTF">2019-02-06T19:55:00Z</dcterms:created>
  <dcterms:modified xsi:type="dcterms:W3CDTF">2019-02-06T19:56:00Z</dcterms:modified>
</cp:coreProperties>
</file>